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CC" w:rsidRPr="004759ED" w:rsidRDefault="00270BCC" w:rsidP="00270BCC">
      <w:pPr>
        <w:pStyle w:val="11"/>
        <w:keepNext/>
        <w:keepLines/>
        <w:shd w:val="clear" w:color="auto" w:fill="auto"/>
        <w:spacing w:after="137" w:line="260" w:lineRule="exact"/>
        <w:ind w:left="40"/>
        <w:jc w:val="center"/>
        <w:rPr>
          <w:b/>
          <w:sz w:val="24"/>
          <w:szCs w:val="24"/>
        </w:rPr>
      </w:pPr>
      <w:bookmarkStart w:id="0" w:name="bookmark0"/>
      <w:r w:rsidRPr="004759ED">
        <w:rPr>
          <w:b/>
          <w:sz w:val="24"/>
          <w:szCs w:val="24"/>
        </w:rPr>
        <w:t>Памятка для населения «Меры по профилактике гриппа птиц»</w:t>
      </w:r>
      <w:bookmarkEnd w:id="0"/>
    </w:p>
    <w:p w:rsidR="00270BCC" w:rsidRPr="004759ED" w:rsidRDefault="00270BCC" w:rsidP="00270BCC">
      <w:pPr>
        <w:pStyle w:val="1"/>
        <w:shd w:val="clear" w:color="auto" w:fill="auto"/>
        <w:ind w:left="40" w:right="20"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59ED">
        <w:rPr>
          <w:sz w:val="24"/>
          <w:szCs w:val="24"/>
        </w:rPr>
        <w:t>Грипп птиц - острое инфекционное заболевание, возбудителем которого является вирус.</w:t>
      </w:r>
    </w:p>
    <w:p w:rsidR="00270BCC" w:rsidRPr="00270BCC" w:rsidRDefault="00270BCC" w:rsidP="00270BCC">
      <w:pPr>
        <w:pStyle w:val="1"/>
        <w:shd w:val="clear" w:color="auto" w:fill="auto"/>
        <w:ind w:left="40"/>
        <w:jc w:val="both"/>
        <w:rPr>
          <w:b/>
          <w:sz w:val="24"/>
          <w:szCs w:val="24"/>
        </w:rPr>
      </w:pPr>
      <w:r w:rsidRPr="00270BCC">
        <w:rPr>
          <w:b/>
          <w:sz w:val="24"/>
          <w:szCs w:val="24"/>
        </w:rPr>
        <w:t>Пути заражения:</w:t>
      </w:r>
    </w:p>
    <w:p w:rsidR="00270BCC" w:rsidRPr="004759ED" w:rsidRDefault="00270BCC" w:rsidP="00270BCC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ind w:left="40" w:right="20" w:firstLine="527"/>
        <w:jc w:val="both"/>
        <w:rPr>
          <w:sz w:val="24"/>
          <w:szCs w:val="24"/>
        </w:rPr>
      </w:pPr>
      <w:r w:rsidRPr="004759ED">
        <w:rPr>
          <w:sz w:val="24"/>
          <w:szCs w:val="24"/>
        </w:rPr>
        <w:t>Заражение человека происходит при тесном контакте с инфицированной живой и/или мертвой домашней и дикой птицей.</w:t>
      </w:r>
    </w:p>
    <w:p w:rsidR="00270BCC" w:rsidRPr="004759ED" w:rsidRDefault="00270BCC" w:rsidP="00270BCC">
      <w:pPr>
        <w:pStyle w:val="1"/>
        <w:shd w:val="clear" w:color="auto" w:fill="auto"/>
        <w:ind w:left="40" w:right="20"/>
        <w:jc w:val="both"/>
        <w:rPr>
          <w:sz w:val="24"/>
          <w:szCs w:val="24"/>
        </w:rPr>
      </w:pPr>
      <w:r w:rsidRPr="004759ED">
        <w:rPr>
          <w:sz w:val="24"/>
          <w:szCs w:val="24"/>
        </w:rPr>
        <w:t xml:space="preserve">У заболевших диких и домашних птиц отмечаются необычное поведение, </w:t>
      </w:r>
      <w:proofErr w:type="spellStart"/>
      <w:r w:rsidRPr="004759ED">
        <w:rPr>
          <w:sz w:val="24"/>
          <w:szCs w:val="24"/>
        </w:rPr>
        <w:t>дискоординация</w:t>
      </w:r>
      <w:proofErr w:type="spellEnd"/>
      <w:r w:rsidRPr="004759ED">
        <w:rPr>
          <w:sz w:val="24"/>
          <w:szCs w:val="24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270BCC" w:rsidRPr="004759ED" w:rsidRDefault="00270BCC" w:rsidP="00270BCC">
      <w:pPr>
        <w:pStyle w:val="1"/>
        <w:numPr>
          <w:ilvl w:val="0"/>
          <w:numId w:val="1"/>
        </w:numPr>
        <w:shd w:val="clear" w:color="auto" w:fill="auto"/>
        <w:tabs>
          <w:tab w:val="left" w:pos="208"/>
        </w:tabs>
        <w:ind w:left="40" w:right="20" w:firstLine="386"/>
        <w:jc w:val="both"/>
        <w:rPr>
          <w:sz w:val="24"/>
          <w:szCs w:val="24"/>
        </w:rPr>
      </w:pPr>
      <w:r w:rsidRPr="004759ED">
        <w:rPr>
          <w:sz w:val="24"/>
          <w:szCs w:val="24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270BCC" w:rsidRPr="004759ED" w:rsidRDefault="00270BCC" w:rsidP="00270BCC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ind w:left="40" w:right="20" w:firstLine="386"/>
        <w:jc w:val="both"/>
        <w:rPr>
          <w:sz w:val="24"/>
          <w:szCs w:val="24"/>
        </w:rPr>
      </w:pPr>
      <w:r w:rsidRPr="004759ED">
        <w:rPr>
          <w:sz w:val="24"/>
          <w:szCs w:val="24"/>
        </w:rPr>
        <w:t>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</w:t>
      </w:r>
      <w:proofErr w:type="gramStart"/>
      <w:r w:rsidRPr="004759ED">
        <w:rPr>
          <w:sz w:val="24"/>
          <w:szCs w:val="24"/>
        </w:rPr>
        <w:t>°С</w:t>
      </w:r>
      <w:proofErr w:type="gramEnd"/>
      <w:r w:rsidRPr="004759ED">
        <w:rPr>
          <w:sz w:val="24"/>
          <w:szCs w:val="24"/>
        </w:rPr>
        <w:t xml:space="preserve"> убивает вирус за несколько минут. Симптомы заболевания гриппом птиц у человека.</w:t>
      </w:r>
    </w:p>
    <w:p w:rsidR="00270BCC" w:rsidRPr="004759ED" w:rsidRDefault="00270BCC" w:rsidP="00270BCC">
      <w:pPr>
        <w:pStyle w:val="1"/>
        <w:shd w:val="clear" w:color="auto" w:fill="auto"/>
        <w:ind w:left="40" w:right="20" w:firstLine="668"/>
        <w:jc w:val="both"/>
        <w:rPr>
          <w:sz w:val="24"/>
          <w:szCs w:val="24"/>
        </w:rPr>
      </w:pPr>
      <w:r w:rsidRPr="004759ED">
        <w:rPr>
          <w:sz w:val="24"/>
          <w:szCs w:val="24"/>
        </w:rPr>
        <w:t>Инкубационный период птичьего гриппа может быть более длительным, чем у обычного сезонного гриппа, и длится в среднем 5 дней (от 2 до 8 дней, возможно, даже до 17 дней).</w:t>
      </w:r>
    </w:p>
    <w:p w:rsidR="00270BCC" w:rsidRPr="004759ED" w:rsidRDefault="00270BCC" w:rsidP="00270BCC">
      <w:pPr>
        <w:pStyle w:val="1"/>
        <w:shd w:val="clear" w:color="auto" w:fill="auto"/>
        <w:ind w:left="40" w:right="20" w:firstLine="668"/>
        <w:jc w:val="both"/>
        <w:rPr>
          <w:sz w:val="24"/>
          <w:szCs w:val="24"/>
        </w:rPr>
      </w:pPr>
      <w:r w:rsidRPr="004759ED">
        <w:rPr>
          <w:sz w:val="24"/>
          <w:szCs w:val="24"/>
        </w:rPr>
        <w:t>Заболевание начинается остро с озноба, повышения температуры до 38</w:t>
      </w:r>
      <w:proofErr w:type="gramStart"/>
      <w:r w:rsidRPr="004759ED">
        <w:rPr>
          <w:sz w:val="24"/>
          <w:szCs w:val="24"/>
        </w:rPr>
        <w:t>°С</w:t>
      </w:r>
      <w:proofErr w:type="gramEnd"/>
      <w:r w:rsidRPr="004759ED">
        <w:rPr>
          <w:sz w:val="24"/>
          <w:szCs w:val="24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 У многих пациентов болезнь, вызываемая вирусом </w:t>
      </w:r>
      <w:r w:rsidRPr="004759ED">
        <w:rPr>
          <w:sz w:val="24"/>
          <w:szCs w:val="24"/>
          <w:lang w:val="en-US"/>
        </w:rPr>
        <w:t>A</w:t>
      </w:r>
      <w:r w:rsidRPr="004759ED">
        <w:rPr>
          <w:sz w:val="24"/>
          <w:szCs w:val="24"/>
        </w:rPr>
        <w:t>(</w:t>
      </w:r>
      <w:r w:rsidRPr="004759ED">
        <w:rPr>
          <w:sz w:val="24"/>
          <w:szCs w:val="24"/>
          <w:lang w:val="en-US"/>
        </w:rPr>
        <w:t>H</w:t>
      </w:r>
      <w:r w:rsidRPr="004759ED">
        <w:rPr>
          <w:sz w:val="24"/>
          <w:szCs w:val="24"/>
        </w:rPr>
        <w:t>5</w:t>
      </w:r>
      <w:r w:rsidRPr="004759ED">
        <w:rPr>
          <w:sz w:val="24"/>
          <w:szCs w:val="24"/>
          <w:lang w:val="en-US"/>
        </w:rPr>
        <w:t>N</w:t>
      </w:r>
      <w:r w:rsidRPr="004759ED">
        <w:rPr>
          <w:sz w:val="24"/>
          <w:szCs w:val="24"/>
        </w:rPr>
        <w:t>1), имеет необычайно агрессивное течение с быстрым ухудшением и высокой летальностью. 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 Меры профилактики.</w:t>
      </w:r>
    </w:p>
    <w:p w:rsidR="00270BCC" w:rsidRPr="004759ED" w:rsidRDefault="00270BCC" w:rsidP="00270BCC">
      <w:pPr>
        <w:pStyle w:val="1"/>
        <w:shd w:val="clear" w:color="auto" w:fill="auto"/>
        <w:ind w:left="40" w:right="20" w:firstLine="668"/>
        <w:jc w:val="both"/>
        <w:rPr>
          <w:sz w:val="24"/>
          <w:szCs w:val="24"/>
        </w:rPr>
      </w:pPr>
      <w:r w:rsidRPr="004759ED">
        <w:rPr>
          <w:sz w:val="24"/>
          <w:szCs w:val="24"/>
        </w:rPr>
        <w:t>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частных подворьях граждан. Не рекомендуется покупать для питания мясо птиц и яйца в местах несанкционированной торговли на территориях, где регистрируются эпизоотии гриппа птиц.</w:t>
      </w:r>
    </w:p>
    <w:p w:rsidR="00270BCC" w:rsidRPr="004759ED" w:rsidRDefault="00270BCC" w:rsidP="00270BCC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4759ED">
        <w:rPr>
          <w:b/>
          <w:sz w:val="24"/>
          <w:szCs w:val="24"/>
        </w:rPr>
        <w:t>Обработку яиц необходимо проводить с особой тщательностью</w:t>
      </w:r>
      <w:r w:rsidRPr="004759ED">
        <w:rPr>
          <w:sz w:val="24"/>
          <w:szCs w:val="24"/>
        </w:rPr>
        <w:t xml:space="preserve">, яйца промываться теплым 0,5% раствором кальцинированной соды, дезинфицировать |в 0,5% раствором хлорамина или 2% раствором хлорной извести (или </w:t>
      </w:r>
      <w:proofErr w:type="spellStart"/>
      <w:proofErr w:type="gramStart"/>
      <w:r w:rsidRPr="004759ED">
        <w:rPr>
          <w:sz w:val="24"/>
          <w:szCs w:val="24"/>
        </w:rPr>
        <w:t>др</w:t>
      </w:r>
      <w:proofErr w:type="spellEnd"/>
      <w:proofErr w:type="gramEnd"/>
      <w:r w:rsidRPr="004759ED">
        <w:rPr>
          <w:sz w:val="24"/>
          <w:szCs w:val="24"/>
        </w:rPr>
        <w:t>; разрешенными для этих целей моющими и дезинфицирующими средств ополаскиваться холодной проточн</w:t>
      </w:r>
      <w:r>
        <w:rPr>
          <w:sz w:val="24"/>
          <w:szCs w:val="24"/>
        </w:rPr>
        <w:t>ой водой в течение не менее 5 ми</w:t>
      </w:r>
      <w:r w:rsidRPr="004759ED">
        <w:rPr>
          <w:sz w:val="24"/>
          <w:szCs w:val="24"/>
        </w:rPr>
        <w:t>нут с последующим выкладыванием в чистую посуду.</w:t>
      </w:r>
    </w:p>
    <w:p w:rsidR="00270BCC" w:rsidRPr="004759ED" w:rsidRDefault="00270BCC" w:rsidP="00270BCC">
      <w:pPr>
        <w:pStyle w:val="1"/>
        <w:shd w:val="clear" w:color="auto" w:fill="auto"/>
        <w:jc w:val="both"/>
        <w:rPr>
          <w:sz w:val="24"/>
          <w:szCs w:val="24"/>
        </w:rPr>
      </w:pPr>
      <w:r w:rsidRPr="004759ED">
        <w:rPr>
          <w:sz w:val="24"/>
          <w:szCs w:val="24"/>
        </w:rPr>
        <w:t>Мясо птицы рекомендуется подвергать тепловой обработке при температуре не ниже +70</w:t>
      </w:r>
      <w:proofErr w:type="gramStart"/>
      <w:r w:rsidRPr="004759ED">
        <w:rPr>
          <w:sz w:val="24"/>
          <w:szCs w:val="24"/>
        </w:rPr>
        <w:t>°С</w:t>
      </w:r>
      <w:proofErr w:type="gramEnd"/>
      <w:r w:rsidRPr="004759ED">
        <w:rPr>
          <w:sz w:val="24"/>
          <w:szCs w:val="24"/>
        </w:rPr>
        <w:t>, яйца варить не менее 6 минут.</w:t>
      </w:r>
    </w:p>
    <w:p w:rsidR="00270BCC" w:rsidRDefault="00270BCC" w:rsidP="00270BCC">
      <w:pPr>
        <w:pStyle w:val="1"/>
        <w:shd w:val="clear" w:color="auto" w:fill="auto"/>
        <w:ind w:firstLine="708"/>
        <w:jc w:val="both"/>
        <w:rPr>
          <w:b/>
        </w:rPr>
      </w:pPr>
      <w:r w:rsidRPr="004759ED">
        <w:rPr>
          <w:sz w:val="24"/>
          <w:szCs w:val="24"/>
        </w:rPr>
        <w:t xml:space="preserve">Для питья необходимо использовать только </w:t>
      </w:r>
      <w:proofErr w:type="spellStart"/>
      <w:r w:rsidRPr="004759ED">
        <w:rPr>
          <w:sz w:val="24"/>
          <w:szCs w:val="24"/>
        </w:rPr>
        <w:t>бутилированную</w:t>
      </w:r>
      <w:proofErr w:type="spellEnd"/>
      <w:r w:rsidRPr="004759ED">
        <w:rPr>
          <w:sz w:val="24"/>
          <w:szCs w:val="24"/>
        </w:rPr>
        <w:t xml:space="preserve"> или кипяченую! воду. 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</w:t>
      </w:r>
    </w:p>
    <w:sectPr w:rsidR="00270BCC" w:rsidSect="00270B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E1B"/>
    <w:multiLevelType w:val="multilevel"/>
    <w:tmpl w:val="4D067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BCC"/>
    <w:rsid w:val="00270BCC"/>
    <w:rsid w:val="0087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70BC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70BC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rsid w:val="00270B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70BCC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1</cp:revision>
  <dcterms:created xsi:type="dcterms:W3CDTF">2017-03-20T04:52:00Z</dcterms:created>
  <dcterms:modified xsi:type="dcterms:W3CDTF">2017-03-20T04:56:00Z</dcterms:modified>
</cp:coreProperties>
</file>